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4AEAD" w14:textId="77777777" w:rsidR="00876285" w:rsidRDefault="007C058C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A32365">
        <w:rPr>
          <w:rFonts w:ascii="Arial" w:hAnsi="Arial" w:cs="Arial"/>
          <w:b/>
          <w:sz w:val="28"/>
          <w:szCs w:val="28"/>
        </w:rPr>
        <w:t xml:space="preserve"> </w:t>
      </w:r>
    </w:p>
    <w:p w14:paraId="62AF4399" w14:textId="09CDE28B" w:rsidR="004123B7" w:rsidRDefault="004123B7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Whitehills &amp; District Community Council</w:t>
      </w:r>
    </w:p>
    <w:p w14:paraId="78C13053" w14:textId="6F871B44" w:rsidR="00664925" w:rsidRDefault="004123B7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Minutes– Thursday</w:t>
      </w:r>
      <w:r w:rsidR="002C4863">
        <w:rPr>
          <w:rFonts w:ascii="Arial" w:hAnsi="Arial" w:cs="Arial"/>
          <w:b/>
          <w:sz w:val="28"/>
          <w:szCs w:val="28"/>
        </w:rPr>
        <w:t xml:space="preserve"> 18</w:t>
      </w:r>
      <w:r w:rsidR="002C4863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87048">
        <w:rPr>
          <w:rFonts w:ascii="Arial" w:hAnsi="Arial" w:cs="Arial"/>
          <w:b/>
          <w:sz w:val="28"/>
          <w:szCs w:val="28"/>
        </w:rPr>
        <w:t>March</w:t>
      </w:r>
      <w:r w:rsidR="0071571E">
        <w:rPr>
          <w:rFonts w:ascii="Arial" w:hAnsi="Arial" w:cs="Arial"/>
          <w:b/>
          <w:sz w:val="28"/>
          <w:szCs w:val="28"/>
        </w:rPr>
        <w:t xml:space="preserve"> 20</w:t>
      </w:r>
      <w:r w:rsidR="00C04440">
        <w:rPr>
          <w:rFonts w:ascii="Arial" w:hAnsi="Arial" w:cs="Arial"/>
          <w:b/>
          <w:sz w:val="28"/>
          <w:szCs w:val="28"/>
        </w:rPr>
        <w:t>2</w:t>
      </w:r>
      <w:r w:rsidR="00C06A0E">
        <w:rPr>
          <w:rFonts w:ascii="Arial" w:hAnsi="Arial" w:cs="Arial"/>
          <w:b/>
          <w:sz w:val="28"/>
          <w:szCs w:val="28"/>
        </w:rPr>
        <w:t>1</w:t>
      </w:r>
    </w:p>
    <w:p w14:paraId="2667E800" w14:textId="77777777" w:rsidR="00664925" w:rsidRDefault="00664925" w:rsidP="00664925">
      <w:pPr>
        <w:jc w:val="center"/>
        <w:rPr>
          <w:rFonts w:ascii="Arial" w:hAnsi="Arial" w:cs="Arial"/>
          <w:b/>
          <w:sz w:val="28"/>
          <w:szCs w:val="28"/>
        </w:rPr>
      </w:pPr>
    </w:p>
    <w:p w14:paraId="7B3C079C" w14:textId="2AF04080" w:rsidR="00664925" w:rsidRPr="00831F4B" w:rsidRDefault="00664925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Present: </w:t>
      </w:r>
      <w:r w:rsidR="004123B7">
        <w:rPr>
          <w:rFonts w:ascii="Arial" w:hAnsi="Arial" w:cs="Arial"/>
        </w:rPr>
        <w:t xml:space="preserve"> Duncan Leece</w:t>
      </w:r>
      <w:r w:rsidR="00C04440">
        <w:rPr>
          <w:rFonts w:ascii="Arial" w:hAnsi="Arial" w:cs="Arial"/>
        </w:rPr>
        <w:t xml:space="preserve"> (Chairman)</w:t>
      </w:r>
      <w:r w:rsidR="004123B7">
        <w:rPr>
          <w:rFonts w:ascii="Arial" w:hAnsi="Arial" w:cs="Arial"/>
        </w:rPr>
        <w:t>, Anne Balha</w:t>
      </w:r>
      <w:r w:rsidR="001607F9">
        <w:rPr>
          <w:rFonts w:ascii="Arial" w:hAnsi="Arial" w:cs="Arial"/>
        </w:rPr>
        <w:t>rry, Chas Findlay, Alan Stewart</w:t>
      </w:r>
      <w:r w:rsidR="004123B7">
        <w:rPr>
          <w:rFonts w:ascii="Arial" w:hAnsi="Arial" w:cs="Arial"/>
        </w:rPr>
        <w:t xml:space="preserve">, Bill Bain, </w:t>
      </w:r>
      <w:r w:rsidR="00C04440">
        <w:rPr>
          <w:rFonts w:ascii="Arial" w:hAnsi="Arial" w:cs="Arial"/>
        </w:rPr>
        <w:t>Mike Duncan</w:t>
      </w:r>
      <w:r w:rsidR="00EF5674">
        <w:rPr>
          <w:rFonts w:ascii="Arial" w:hAnsi="Arial" w:cs="Arial"/>
        </w:rPr>
        <w:t>, Robert Mackie</w:t>
      </w:r>
      <w:r w:rsidR="00787048">
        <w:rPr>
          <w:rFonts w:ascii="Arial" w:hAnsi="Arial" w:cs="Arial"/>
        </w:rPr>
        <w:t>, Mick Moloney</w:t>
      </w:r>
    </w:p>
    <w:p w14:paraId="48FCF40B" w14:textId="3F8418AC" w:rsidR="00855E80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In </w:t>
      </w:r>
      <w:r w:rsidR="003571DC" w:rsidRPr="00831F4B">
        <w:rPr>
          <w:rFonts w:ascii="Arial" w:hAnsi="Arial" w:cs="Arial"/>
          <w:b/>
        </w:rPr>
        <w:t>Attendance</w:t>
      </w:r>
      <w:r w:rsidRPr="00831F4B">
        <w:rPr>
          <w:rFonts w:ascii="Arial" w:hAnsi="Arial" w:cs="Arial"/>
          <w:b/>
        </w:rPr>
        <w:t>:</w:t>
      </w:r>
      <w:r w:rsidR="0096788E">
        <w:rPr>
          <w:rFonts w:ascii="Arial" w:hAnsi="Arial" w:cs="Arial"/>
          <w:b/>
        </w:rPr>
        <w:t xml:space="preserve"> </w:t>
      </w:r>
      <w:r w:rsidR="004123B7">
        <w:rPr>
          <w:rFonts w:ascii="Arial" w:hAnsi="Arial" w:cs="Arial"/>
        </w:rPr>
        <w:t>Cllr Mike Roy,</w:t>
      </w:r>
      <w:r w:rsidR="001607F9" w:rsidRPr="001607F9">
        <w:rPr>
          <w:rFonts w:ascii="Arial" w:hAnsi="Arial" w:cs="Arial"/>
        </w:rPr>
        <w:t xml:space="preserve"> </w:t>
      </w:r>
      <w:r w:rsidR="001607F9">
        <w:rPr>
          <w:rFonts w:ascii="Arial" w:hAnsi="Arial" w:cs="Arial"/>
        </w:rPr>
        <w:t>Cllr Glen Reynolds</w:t>
      </w:r>
      <w:r w:rsidR="002C4863">
        <w:rPr>
          <w:rFonts w:ascii="Arial" w:hAnsi="Arial" w:cs="Arial"/>
        </w:rPr>
        <w:t>,</w:t>
      </w:r>
      <w:r w:rsidR="004123B7">
        <w:rPr>
          <w:rFonts w:ascii="Arial" w:hAnsi="Arial" w:cs="Arial"/>
        </w:rPr>
        <w:t xml:space="preserve"> Rebecca Ross</w:t>
      </w:r>
    </w:p>
    <w:p w14:paraId="2EA935D5" w14:textId="3FB5A024" w:rsidR="00A32365" w:rsidRDefault="00B30974" w:rsidP="00B30974">
      <w:pPr>
        <w:spacing w:after="0" w:line="240" w:lineRule="auto"/>
        <w:jc w:val="both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>Apologies:</w:t>
      </w:r>
      <w:r w:rsidR="001607F9">
        <w:rPr>
          <w:rFonts w:ascii="Arial" w:hAnsi="Arial" w:cs="Arial"/>
        </w:rPr>
        <w:t xml:space="preserve">  Alistair Wiseman</w:t>
      </w:r>
      <w:r w:rsidR="007F0428">
        <w:rPr>
          <w:rFonts w:ascii="Arial" w:hAnsi="Arial" w:cs="Arial"/>
        </w:rPr>
        <w:t>, Jill Clark</w:t>
      </w:r>
      <w:r w:rsidR="002C4863">
        <w:rPr>
          <w:rFonts w:ascii="Arial" w:hAnsi="Arial" w:cs="Arial"/>
        </w:rPr>
        <w:t xml:space="preserve">, </w:t>
      </w:r>
      <w:r w:rsidR="00787048">
        <w:rPr>
          <w:rFonts w:ascii="Arial" w:hAnsi="Arial" w:cs="Arial"/>
        </w:rPr>
        <w:t>Cllr John Cox</w:t>
      </w:r>
    </w:p>
    <w:p w14:paraId="5BD76D79" w14:textId="77777777" w:rsidR="003961C2" w:rsidRDefault="003961C2" w:rsidP="00B30974">
      <w:pPr>
        <w:spacing w:after="0" w:line="240" w:lineRule="auto"/>
        <w:jc w:val="both"/>
        <w:rPr>
          <w:rFonts w:ascii="Arial" w:hAnsi="Arial" w:cs="Arial"/>
        </w:rPr>
      </w:pPr>
    </w:p>
    <w:p w14:paraId="36293B05" w14:textId="7F28B22F" w:rsidR="002C4863" w:rsidRPr="00831F4B" w:rsidRDefault="002C4863" w:rsidP="002C4863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Adoption of Minutes </w:t>
      </w:r>
      <w:r>
        <w:rPr>
          <w:rFonts w:ascii="Arial" w:hAnsi="Arial" w:cs="Arial"/>
          <w:b/>
        </w:rPr>
        <w:t xml:space="preserve">of </w:t>
      </w:r>
      <w:r w:rsidR="00CD7378">
        <w:rPr>
          <w:rFonts w:ascii="Arial" w:hAnsi="Arial" w:cs="Arial"/>
          <w:b/>
        </w:rPr>
        <w:t>18</w:t>
      </w:r>
      <w:r w:rsidR="00CD7378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="00CD7378">
        <w:rPr>
          <w:rFonts w:ascii="Arial" w:hAnsi="Arial" w:cs="Arial"/>
          <w:b/>
        </w:rPr>
        <w:t>February</w:t>
      </w:r>
      <w:r>
        <w:rPr>
          <w:rFonts w:ascii="Arial" w:hAnsi="Arial" w:cs="Arial"/>
          <w:b/>
        </w:rPr>
        <w:t xml:space="preserve"> 2021</w:t>
      </w:r>
      <w:r w:rsidRPr="00831F4B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Proposed by A</w:t>
      </w:r>
      <w:r w:rsidR="00787048">
        <w:rPr>
          <w:rFonts w:ascii="Arial" w:hAnsi="Arial" w:cs="Arial"/>
        </w:rPr>
        <w:t>nne Balharry</w:t>
      </w:r>
      <w:r>
        <w:rPr>
          <w:rFonts w:ascii="Arial" w:hAnsi="Arial" w:cs="Arial"/>
        </w:rPr>
        <w:t xml:space="preserve"> and seconded by </w:t>
      </w:r>
      <w:r w:rsidR="00787048">
        <w:rPr>
          <w:rFonts w:ascii="Arial" w:hAnsi="Arial" w:cs="Arial"/>
        </w:rPr>
        <w:t>Mick Moloney</w:t>
      </w:r>
      <w:r>
        <w:rPr>
          <w:rFonts w:ascii="Arial" w:hAnsi="Arial" w:cs="Arial"/>
        </w:rPr>
        <w:t>.</w:t>
      </w:r>
    </w:p>
    <w:p w14:paraId="66CA0F66" w14:textId="77777777" w:rsidR="002C4863" w:rsidRPr="00831F4B" w:rsidRDefault="002C4863" w:rsidP="002C4863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Matters Arising: </w:t>
      </w:r>
    </w:p>
    <w:p w14:paraId="29264767" w14:textId="18EDF553" w:rsidR="00E2313E" w:rsidRDefault="00787048" w:rsidP="00F710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 matters arising</w:t>
      </w:r>
    </w:p>
    <w:p w14:paraId="26B4CD82" w14:textId="213F9AB6" w:rsidR="005D6ED4" w:rsidRDefault="00946868" w:rsidP="005D6ED4">
      <w:pPr>
        <w:spacing w:line="240" w:lineRule="auto"/>
        <w:rPr>
          <w:rFonts w:ascii="Arial" w:hAnsi="Arial" w:cs="Arial"/>
          <w:bCs/>
        </w:rPr>
      </w:pPr>
      <w:r w:rsidRPr="00946868">
        <w:rPr>
          <w:rFonts w:ascii="Arial" w:hAnsi="Arial" w:cs="Arial"/>
          <w:b/>
          <w:bCs/>
        </w:rPr>
        <w:t>Police Report:</w:t>
      </w:r>
      <w:r>
        <w:rPr>
          <w:rFonts w:ascii="Arial" w:hAnsi="Arial" w:cs="Arial"/>
          <w:b/>
          <w:bCs/>
        </w:rPr>
        <w:t xml:space="preserve"> </w:t>
      </w:r>
      <w:r w:rsidR="00787048">
        <w:rPr>
          <w:rFonts w:ascii="Arial" w:hAnsi="Arial" w:cs="Arial"/>
          <w:bCs/>
        </w:rPr>
        <w:t>No report this month</w:t>
      </w:r>
    </w:p>
    <w:p w14:paraId="4F4C0B94" w14:textId="35A45647" w:rsidR="00A358A8" w:rsidRPr="00A358A8" w:rsidRDefault="00845EC6" w:rsidP="00A358A8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 xml:space="preserve">Treasurer’s Report: </w:t>
      </w:r>
      <w:r w:rsidRPr="001B04BE">
        <w:rPr>
          <w:rFonts w:ascii="Arial" w:hAnsi="Arial" w:cs="Arial"/>
        </w:rPr>
        <w:t>Anne</w:t>
      </w:r>
      <w:r>
        <w:rPr>
          <w:rFonts w:ascii="Arial" w:hAnsi="Arial" w:cs="Arial"/>
          <w:b/>
        </w:rPr>
        <w:t xml:space="preserve"> </w:t>
      </w:r>
      <w:r w:rsidRPr="001B04BE">
        <w:rPr>
          <w:rFonts w:ascii="Arial" w:hAnsi="Arial" w:cs="Arial"/>
        </w:rPr>
        <w:t>updated on the</w:t>
      </w:r>
      <w:r>
        <w:rPr>
          <w:rFonts w:ascii="Arial" w:hAnsi="Arial" w:cs="Arial"/>
        </w:rPr>
        <w:t xml:space="preserve"> activity since the last report. </w:t>
      </w:r>
      <w:r w:rsidR="00787048">
        <w:rPr>
          <w:rFonts w:ascii="Arial" w:hAnsi="Arial" w:cs="Arial"/>
        </w:rPr>
        <w:t>£10.00 received in Christmas light fund, £96.00 in toilet donations. Turriff printers have been paid for signage</w:t>
      </w:r>
      <w:r w:rsidR="00A358A8">
        <w:rPr>
          <w:rFonts w:ascii="Arial" w:hAnsi="Arial" w:cs="Arial"/>
        </w:rPr>
        <w:t xml:space="preserve">.  </w:t>
      </w:r>
      <w:r w:rsidR="00A358A8" w:rsidRPr="00A358A8">
        <w:rPr>
          <w:rFonts w:ascii="Arial" w:eastAsia="Times New Roman" w:hAnsi="Arial" w:cs="Arial"/>
        </w:rPr>
        <w:t xml:space="preserve">£9000 was given to the </w:t>
      </w:r>
      <w:proofErr w:type="spellStart"/>
      <w:r w:rsidR="00A358A8" w:rsidRPr="00A358A8">
        <w:rPr>
          <w:rFonts w:ascii="Arial" w:eastAsia="Times New Roman" w:hAnsi="Arial" w:cs="Arial"/>
        </w:rPr>
        <w:t>Playingfields</w:t>
      </w:r>
      <w:proofErr w:type="spellEnd"/>
      <w:r w:rsidR="00A358A8" w:rsidRPr="00A358A8">
        <w:rPr>
          <w:rFonts w:ascii="Arial" w:eastAsia="Times New Roman" w:hAnsi="Arial" w:cs="Arial"/>
        </w:rPr>
        <w:t xml:space="preserve"> for new flooring, and £1483.38 to </w:t>
      </w:r>
      <w:proofErr w:type="spellStart"/>
      <w:r w:rsidR="00A358A8" w:rsidRPr="00A358A8">
        <w:rPr>
          <w:rFonts w:ascii="Arial" w:eastAsia="Times New Roman" w:hAnsi="Arial" w:cs="Arial"/>
        </w:rPr>
        <w:t>Blachere</w:t>
      </w:r>
      <w:proofErr w:type="spellEnd"/>
      <w:r w:rsidR="00A358A8" w:rsidRPr="00A358A8">
        <w:rPr>
          <w:rFonts w:ascii="Arial" w:eastAsia="Times New Roman" w:hAnsi="Arial" w:cs="Arial"/>
        </w:rPr>
        <w:t xml:space="preserve"> for new Xmas lights. Both of these transactions were on the Windfarm Account.</w:t>
      </w:r>
      <w:r w:rsidR="00A358A8">
        <w:rPr>
          <w:rFonts w:ascii="Arial" w:eastAsia="Times New Roman" w:hAnsi="Arial" w:cs="Arial"/>
        </w:rPr>
        <w:t xml:space="preserve"> </w:t>
      </w:r>
      <w:bookmarkStart w:id="0" w:name="_GoBack"/>
      <w:bookmarkEnd w:id="0"/>
    </w:p>
    <w:p w14:paraId="20E1CE17" w14:textId="5B47EE1E" w:rsidR="00845EC6" w:rsidRDefault="00845EC6" w:rsidP="00845EC6">
      <w:pPr>
        <w:spacing w:line="240" w:lineRule="auto"/>
        <w:rPr>
          <w:rFonts w:ascii="Arial" w:hAnsi="Arial" w:cs="Arial"/>
        </w:rPr>
      </w:pPr>
    </w:p>
    <w:p w14:paraId="3DBE694F" w14:textId="6D4CD1D3" w:rsidR="000A6C8A" w:rsidRDefault="000A6C8A" w:rsidP="00845EC6">
      <w:pPr>
        <w:spacing w:line="240" w:lineRule="auto"/>
        <w:rPr>
          <w:rFonts w:ascii="Arial" w:hAnsi="Arial" w:cs="Arial"/>
        </w:rPr>
      </w:pPr>
      <w:proofErr w:type="gramStart"/>
      <w:r w:rsidRPr="000A6C8A">
        <w:rPr>
          <w:rFonts w:ascii="Arial" w:hAnsi="Arial" w:cs="Arial"/>
          <w:b/>
          <w:bCs/>
        </w:rPr>
        <w:t>Planning Issues:</w:t>
      </w:r>
      <w:r>
        <w:rPr>
          <w:rFonts w:ascii="Arial" w:hAnsi="Arial" w:cs="Arial"/>
          <w:b/>
          <w:bCs/>
        </w:rPr>
        <w:t xml:space="preserve"> </w:t>
      </w:r>
      <w:r w:rsidR="00787048">
        <w:rPr>
          <w:rFonts w:ascii="Arial" w:hAnsi="Arial" w:cs="Arial"/>
        </w:rPr>
        <w:t xml:space="preserve"> No planning applications.</w:t>
      </w:r>
      <w:proofErr w:type="gramEnd"/>
    </w:p>
    <w:p w14:paraId="31E2A287" w14:textId="0BF831CC" w:rsidR="00787048" w:rsidRDefault="00787048" w:rsidP="00845EC6">
      <w:pPr>
        <w:spacing w:line="240" w:lineRule="auto"/>
        <w:rPr>
          <w:rFonts w:ascii="Arial" w:hAnsi="Arial" w:cs="Arial"/>
        </w:rPr>
      </w:pPr>
      <w:r w:rsidRPr="00787048">
        <w:rPr>
          <w:rFonts w:ascii="Arial" w:hAnsi="Arial" w:cs="Arial"/>
          <w:b/>
          <w:bCs/>
        </w:rPr>
        <w:t>CC on-line forum re Scheme of Establishment – report from Duncan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Duncan reported on </w:t>
      </w:r>
      <w:r w:rsidR="004E14B4">
        <w:rPr>
          <w:rFonts w:ascii="Arial" w:hAnsi="Arial" w:cs="Arial"/>
        </w:rPr>
        <w:t>pertinent</w:t>
      </w:r>
      <w:r>
        <w:rPr>
          <w:rFonts w:ascii="Arial" w:hAnsi="Arial" w:cs="Arial"/>
        </w:rPr>
        <w:t xml:space="preserve"> matters arising from this meeting.</w:t>
      </w:r>
    </w:p>
    <w:p w14:paraId="1D503296" w14:textId="71822338" w:rsidR="00787048" w:rsidRDefault="00787048" w:rsidP="0078704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Clarification around the reduced rate for planning applications for Community Councils who are the led partner or </w:t>
      </w:r>
      <w:r w:rsidR="004E14B4">
        <w:rPr>
          <w:rFonts w:ascii="Arial" w:hAnsi="Arial" w:cs="Arial"/>
        </w:rPr>
        <w:t>intrinsically</w:t>
      </w:r>
      <w:r>
        <w:rPr>
          <w:rFonts w:ascii="Arial" w:hAnsi="Arial" w:cs="Arial"/>
        </w:rPr>
        <w:t xml:space="preserve"> involved in the project going forward for planning permissions. Wording in the constitution will be strengthened to reiterate this.</w:t>
      </w:r>
    </w:p>
    <w:p w14:paraId="404550B6" w14:textId="6C063B29" w:rsidR="00787048" w:rsidRDefault="00787048" w:rsidP="0078704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will be a move to a single election date for all Community Councils – this is </w:t>
      </w:r>
      <w:r w:rsidR="004E14B4">
        <w:rPr>
          <w:rFonts w:ascii="Arial" w:hAnsi="Arial" w:cs="Arial"/>
        </w:rPr>
        <w:t>Scotland</w:t>
      </w:r>
      <w:r>
        <w:rPr>
          <w:rFonts w:ascii="Arial" w:hAnsi="Arial" w:cs="Arial"/>
        </w:rPr>
        <w:t xml:space="preserve"> wide.</w:t>
      </w:r>
    </w:p>
    <w:p w14:paraId="50EC1C17" w14:textId="27EA3957" w:rsidR="00787048" w:rsidRPr="00787048" w:rsidRDefault="00787048" w:rsidP="0078704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Community Councils</w:t>
      </w:r>
      <w:r w:rsidR="003628B7">
        <w:rPr>
          <w:rFonts w:ascii="Arial" w:hAnsi="Arial" w:cs="Arial"/>
        </w:rPr>
        <w:t xml:space="preserve"> have the option to amend their constitution so that</w:t>
      </w:r>
      <w:r>
        <w:rPr>
          <w:rFonts w:ascii="Arial" w:hAnsi="Arial" w:cs="Arial"/>
        </w:rPr>
        <w:t xml:space="preserve"> those w</w:t>
      </w:r>
      <w:r w:rsidR="004E14B4">
        <w:rPr>
          <w:rFonts w:ascii="Arial" w:hAnsi="Arial" w:cs="Arial"/>
        </w:rPr>
        <w:t>hose primary address is not withi</w:t>
      </w:r>
      <w:r w:rsidR="003628B7">
        <w:rPr>
          <w:rFonts w:ascii="Arial" w:hAnsi="Arial" w:cs="Arial"/>
        </w:rPr>
        <w:t>n the CC catchment area can stand as members. Decision was taken that there was no need to make the change in Whitehills currently.</w:t>
      </w:r>
    </w:p>
    <w:p w14:paraId="05AEC703" w14:textId="3197A29C" w:rsidR="00845EC6" w:rsidRDefault="00895909" w:rsidP="00B30974">
      <w:pPr>
        <w:rPr>
          <w:rFonts w:ascii="Arial" w:hAnsi="Arial" w:cs="Arial"/>
          <w:bCs/>
        </w:rPr>
      </w:pPr>
      <w:r w:rsidRPr="00895909">
        <w:rPr>
          <w:rFonts w:ascii="Arial" w:hAnsi="Arial" w:cs="Arial"/>
          <w:b/>
        </w:rPr>
        <w:t>Correspondence:</w:t>
      </w:r>
      <w:r>
        <w:rPr>
          <w:rFonts w:ascii="Arial" w:hAnsi="Arial" w:cs="Arial"/>
          <w:b/>
        </w:rPr>
        <w:t xml:space="preserve"> </w:t>
      </w:r>
      <w:r w:rsidRPr="00565F47">
        <w:rPr>
          <w:rFonts w:ascii="Arial" w:hAnsi="Arial" w:cs="Arial"/>
          <w:bCs/>
        </w:rPr>
        <w:t xml:space="preserve"> </w:t>
      </w:r>
    </w:p>
    <w:p w14:paraId="2145FAD0" w14:textId="29908280" w:rsidR="003A11F2" w:rsidRDefault="004E14B4" w:rsidP="003A11F2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Duncan passed on an invitation from the Area Managers Office to attend an online Skype meeting on the 14</w:t>
      </w:r>
      <w:r w:rsidRPr="004E14B4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</w:t>
      </w:r>
    </w:p>
    <w:p w14:paraId="025B2D7E" w14:textId="0D76B6BD" w:rsidR="00870636" w:rsidRDefault="00895909" w:rsidP="00B309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Projects Update</w:t>
      </w:r>
      <w:r w:rsidR="00870636" w:rsidRPr="005D6ED4">
        <w:rPr>
          <w:rFonts w:ascii="Arial" w:hAnsi="Arial" w:cs="Arial"/>
          <w:b/>
          <w:bCs/>
        </w:rPr>
        <w:t>:</w:t>
      </w:r>
    </w:p>
    <w:p w14:paraId="4F10ABE4" w14:textId="03ACA925" w:rsidR="00A465D9" w:rsidRDefault="00C34A21" w:rsidP="005D6ED4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Christmas lights – Robbie h</w:t>
      </w:r>
      <w:r w:rsidR="004E14B4">
        <w:rPr>
          <w:rFonts w:ascii="Arial" w:hAnsi="Arial" w:cs="Arial"/>
        </w:rPr>
        <w:t>as placed the order for the new lights.</w:t>
      </w:r>
    </w:p>
    <w:p w14:paraId="1F79B433" w14:textId="0858286A" w:rsidR="00C34A21" w:rsidRPr="00C34A21" w:rsidRDefault="00C34A21" w:rsidP="005D6ED4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Flooding – Bill updated on recent emails</w:t>
      </w:r>
      <w:r w:rsidR="004E14B4">
        <w:rPr>
          <w:rFonts w:ascii="Arial" w:hAnsi="Arial" w:cs="Arial"/>
        </w:rPr>
        <w:t xml:space="preserve"> from Lee Watson</w:t>
      </w:r>
    </w:p>
    <w:p w14:paraId="2E7ADA8D" w14:textId="2B970346" w:rsidR="00C34A21" w:rsidRPr="00C34A21" w:rsidRDefault="00C34A21" w:rsidP="005D6ED4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 xml:space="preserve">Red Well Road signage – Bill updated that the signs </w:t>
      </w:r>
      <w:r w:rsidR="004E14B4">
        <w:rPr>
          <w:rFonts w:ascii="Arial" w:hAnsi="Arial" w:cs="Arial"/>
        </w:rPr>
        <w:t>have been received and are now in place.</w:t>
      </w:r>
    </w:p>
    <w:p w14:paraId="47CED89C" w14:textId="301EDFD4" w:rsidR="005D6ED4" w:rsidRPr="004835C1" w:rsidRDefault="004835C1" w:rsidP="005D6ED4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Public Toilets – All reported that the toilets are looking well kept.</w:t>
      </w:r>
    </w:p>
    <w:p w14:paraId="2B7D91D2" w14:textId="15EA35E9" w:rsidR="004835C1" w:rsidRPr="007D5A7A" w:rsidRDefault="004835C1" w:rsidP="005D6ED4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Coastal erosion </w:t>
      </w:r>
      <w:r w:rsidR="00E9523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E14B4">
        <w:rPr>
          <w:rFonts w:ascii="Arial" w:hAnsi="Arial" w:cs="Arial"/>
        </w:rPr>
        <w:t>Duncan updated on recent email correspondence and an in-depth discussion was he</w:t>
      </w:r>
      <w:r w:rsidR="003628B7">
        <w:rPr>
          <w:rFonts w:ascii="Arial" w:hAnsi="Arial" w:cs="Arial"/>
        </w:rPr>
        <w:t xml:space="preserve">ld regarding this ongoing issue </w:t>
      </w:r>
      <w:r w:rsidR="003628B7" w:rsidRPr="003628B7">
        <w:rPr>
          <w:rFonts w:ascii="Arial" w:hAnsi="Arial" w:cs="Arial"/>
          <w:b/>
          <w:i/>
        </w:rPr>
        <w:t>Action – The Councillors were asked to progress a possible site meeting to look at options.</w:t>
      </w:r>
    </w:p>
    <w:p w14:paraId="50FF2C35" w14:textId="48CD59D4" w:rsidR="007D5A7A" w:rsidRPr="00E9523D" w:rsidRDefault="007D5A7A" w:rsidP="005D6ED4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Plants &amp; Planters – Bill updated on progress</w:t>
      </w:r>
      <w:r w:rsidR="004E14B4">
        <w:rPr>
          <w:rFonts w:ascii="Arial" w:hAnsi="Arial" w:cs="Arial"/>
        </w:rPr>
        <w:t>. Duncan confirmed that although Garden Centres are struggling to obtain plants Boyndie will have plants available for the CC.</w:t>
      </w:r>
    </w:p>
    <w:p w14:paraId="5C764F0C" w14:textId="667605FA" w:rsidR="00EF631C" w:rsidRPr="007D5A7A" w:rsidRDefault="00EF631C" w:rsidP="00EF631C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 w:rsidRPr="007D5A7A">
        <w:rPr>
          <w:rFonts w:ascii="Arial" w:hAnsi="Arial" w:cs="Arial"/>
        </w:rPr>
        <w:t xml:space="preserve">Alan updated on paths </w:t>
      </w:r>
      <w:r w:rsidR="003628B7">
        <w:rPr>
          <w:rFonts w:ascii="Arial" w:hAnsi="Arial" w:cs="Arial"/>
        </w:rPr>
        <w:t>and a discussion was held re progressing repair of the ‘back path’.</w:t>
      </w:r>
    </w:p>
    <w:p w14:paraId="7C889CBF" w14:textId="2330C042" w:rsidR="002C5164" w:rsidRDefault="002C5164" w:rsidP="002C5164">
      <w:pPr>
        <w:rPr>
          <w:rFonts w:ascii="Arial" w:hAnsi="Arial" w:cs="Arial"/>
          <w:b/>
          <w:bCs/>
        </w:rPr>
      </w:pPr>
      <w:r w:rsidRPr="002C5164">
        <w:rPr>
          <w:rFonts w:ascii="Arial" w:hAnsi="Arial" w:cs="Arial"/>
          <w:b/>
          <w:bCs/>
        </w:rPr>
        <w:t>AOCB:</w:t>
      </w:r>
    </w:p>
    <w:p w14:paraId="2722CEF2" w14:textId="7D34AD6D" w:rsidR="00412B7D" w:rsidRDefault="004E14B4" w:rsidP="002C516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Alan expressed the CC thanks to the road sweeper – Mikey will pass this on.</w:t>
      </w:r>
    </w:p>
    <w:p w14:paraId="68EE358B" w14:textId="77777777" w:rsidR="004E14B4" w:rsidRPr="004E14B4" w:rsidRDefault="004E14B4" w:rsidP="004E14B4">
      <w:pPr>
        <w:rPr>
          <w:rFonts w:ascii="Arial" w:hAnsi="Arial" w:cs="Arial"/>
        </w:rPr>
      </w:pPr>
    </w:p>
    <w:p w14:paraId="662B87A1" w14:textId="596E72C0" w:rsidR="002C5164" w:rsidRDefault="00DD5B01" w:rsidP="002C5164">
      <w:pPr>
        <w:rPr>
          <w:rFonts w:ascii="Arial" w:hAnsi="Arial" w:cs="Arial"/>
          <w:b/>
          <w:bCs/>
        </w:rPr>
      </w:pPr>
      <w:r w:rsidRPr="00DD5B01">
        <w:rPr>
          <w:rFonts w:ascii="Arial" w:hAnsi="Arial" w:cs="Arial"/>
          <w:b/>
          <w:bCs/>
        </w:rPr>
        <w:t>Confirm DONM:</w:t>
      </w:r>
    </w:p>
    <w:p w14:paraId="35E8E4CE" w14:textId="3B3294E0" w:rsidR="00415459" w:rsidRPr="00831F4B" w:rsidRDefault="00DD5B01" w:rsidP="00DD5B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</w:t>
      </w:r>
      <w:r w:rsidR="00C613DF">
        <w:rPr>
          <w:rFonts w:ascii="Arial" w:hAnsi="Arial" w:cs="Arial"/>
        </w:rPr>
        <w:t>will be held virtually on the 1</w:t>
      </w:r>
      <w:r w:rsidR="003628B7">
        <w:rPr>
          <w:rFonts w:ascii="Arial" w:hAnsi="Arial" w:cs="Arial"/>
        </w:rPr>
        <w:t>5</w:t>
      </w:r>
      <w:r w:rsidRPr="00DD5B01">
        <w:rPr>
          <w:rFonts w:ascii="Arial" w:hAnsi="Arial" w:cs="Arial"/>
          <w:vertAlign w:val="superscript"/>
        </w:rPr>
        <w:t>th</w:t>
      </w:r>
      <w:r w:rsidR="00C613DF">
        <w:rPr>
          <w:rFonts w:ascii="Arial" w:hAnsi="Arial" w:cs="Arial"/>
        </w:rPr>
        <w:t xml:space="preserve"> of </w:t>
      </w:r>
      <w:r w:rsidR="003628B7">
        <w:rPr>
          <w:rFonts w:ascii="Arial" w:hAnsi="Arial" w:cs="Arial"/>
        </w:rPr>
        <w:t>April</w:t>
      </w:r>
      <w:r>
        <w:rPr>
          <w:rFonts w:ascii="Arial" w:hAnsi="Arial" w:cs="Arial"/>
        </w:rPr>
        <w:t>, joining instructions will be sent out by Rebecca.</w:t>
      </w:r>
    </w:p>
    <w:sectPr w:rsidR="00415459" w:rsidRPr="00831F4B" w:rsidSect="00412B7D">
      <w:pgSz w:w="11906" w:h="16838"/>
      <w:pgMar w:top="992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0B32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B204C" w16cex:dateUtc="2021-03-28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0B3235" w16cid:durableId="240B20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7441"/>
    <w:multiLevelType w:val="hybridMultilevel"/>
    <w:tmpl w:val="6A06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71374"/>
    <w:multiLevelType w:val="hybridMultilevel"/>
    <w:tmpl w:val="51627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774AA"/>
    <w:multiLevelType w:val="hybridMultilevel"/>
    <w:tmpl w:val="CF7EC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uncan Leece">
    <w15:presenceInfo w15:providerId="None" w15:userId="Duncan Lee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25"/>
    <w:rsid w:val="0002325D"/>
    <w:rsid w:val="00051333"/>
    <w:rsid w:val="00073737"/>
    <w:rsid w:val="000A6C8A"/>
    <w:rsid w:val="000A7457"/>
    <w:rsid w:val="000E638A"/>
    <w:rsid w:val="00100048"/>
    <w:rsid w:val="00117CCD"/>
    <w:rsid w:val="00145B62"/>
    <w:rsid w:val="00155BD6"/>
    <w:rsid w:val="00157730"/>
    <w:rsid w:val="001607F9"/>
    <w:rsid w:val="0016549D"/>
    <w:rsid w:val="00192D68"/>
    <w:rsid w:val="001A34C9"/>
    <w:rsid w:val="001B04BE"/>
    <w:rsid w:val="002367AC"/>
    <w:rsid w:val="00237CE7"/>
    <w:rsid w:val="002C4863"/>
    <w:rsid w:val="002C5164"/>
    <w:rsid w:val="00354B8A"/>
    <w:rsid w:val="003571DC"/>
    <w:rsid w:val="003628B7"/>
    <w:rsid w:val="003961C2"/>
    <w:rsid w:val="003A11F2"/>
    <w:rsid w:val="003C1108"/>
    <w:rsid w:val="003D5A75"/>
    <w:rsid w:val="00405B78"/>
    <w:rsid w:val="004123B7"/>
    <w:rsid w:val="00412B7D"/>
    <w:rsid w:val="00415459"/>
    <w:rsid w:val="0042443B"/>
    <w:rsid w:val="004329B9"/>
    <w:rsid w:val="00443D1F"/>
    <w:rsid w:val="00456D34"/>
    <w:rsid w:val="004835C1"/>
    <w:rsid w:val="004A69CA"/>
    <w:rsid w:val="004E14B4"/>
    <w:rsid w:val="004E6E69"/>
    <w:rsid w:val="004E7DBA"/>
    <w:rsid w:val="004F612C"/>
    <w:rsid w:val="00565F47"/>
    <w:rsid w:val="005C17EF"/>
    <w:rsid w:val="005D6ED4"/>
    <w:rsid w:val="00614615"/>
    <w:rsid w:val="00657A5A"/>
    <w:rsid w:val="00664925"/>
    <w:rsid w:val="0067412B"/>
    <w:rsid w:val="006D5981"/>
    <w:rsid w:val="00700E74"/>
    <w:rsid w:val="00710459"/>
    <w:rsid w:val="0071571E"/>
    <w:rsid w:val="007745D6"/>
    <w:rsid w:val="00787048"/>
    <w:rsid w:val="007C058C"/>
    <w:rsid w:val="007C236B"/>
    <w:rsid w:val="007C5852"/>
    <w:rsid w:val="007D5A7A"/>
    <w:rsid w:val="007E0F1C"/>
    <w:rsid w:val="007F0428"/>
    <w:rsid w:val="007F4E44"/>
    <w:rsid w:val="00830834"/>
    <w:rsid w:val="0083097B"/>
    <w:rsid w:val="00831F4B"/>
    <w:rsid w:val="00845EC6"/>
    <w:rsid w:val="00855E80"/>
    <w:rsid w:val="00870636"/>
    <w:rsid w:val="00876285"/>
    <w:rsid w:val="00895909"/>
    <w:rsid w:val="008A67D8"/>
    <w:rsid w:val="008B18DA"/>
    <w:rsid w:val="008B7049"/>
    <w:rsid w:val="0093070C"/>
    <w:rsid w:val="00946868"/>
    <w:rsid w:val="0094768E"/>
    <w:rsid w:val="00956AB7"/>
    <w:rsid w:val="0096788E"/>
    <w:rsid w:val="009814EC"/>
    <w:rsid w:val="009B1995"/>
    <w:rsid w:val="00A04256"/>
    <w:rsid w:val="00A32365"/>
    <w:rsid w:val="00A358A8"/>
    <w:rsid w:val="00A465D9"/>
    <w:rsid w:val="00A520E4"/>
    <w:rsid w:val="00A73F29"/>
    <w:rsid w:val="00AC7460"/>
    <w:rsid w:val="00AE47D8"/>
    <w:rsid w:val="00B2616A"/>
    <w:rsid w:val="00B30974"/>
    <w:rsid w:val="00B43FDC"/>
    <w:rsid w:val="00B543EE"/>
    <w:rsid w:val="00C04440"/>
    <w:rsid w:val="00C06A0E"/>
    <w:rsid w:val="00C33BB0"/>
    <w:rsid w:val="00C34A21"/>
    <w:rsid w:val="00C34AED"/>
    <w:rsid w:val="00C41E7A"/>
    <w:rsid w:val="00C613DF"/>
    <w:rsid w:val="00C638A0"/>
    <w:rsid w:val="00C64DEA"/>
    <w:rsid w:val="00C66580"/>
    <w:rsid w:val="00C73935"/>
    <w:rsid w:val="00C751C2"/>
    <w:rsid w:val="00CD7378"/>
    <w:rsid w:val="00CE464D"/>
    <w:rsid w:val="00D0529C"/>
    <w:rsid w:val="00D10785"/>
    <w:rsid w:val="00D63D93"/>
    <w:rsid w:val="00DA1106"/>
    <w:rsid w:val="00DC2365"/>
    <w:rsid w:val="00DC58D0"/>
    <w:rsid w:val="00DC75A7"/>
    <w:rsid w:val="00DD5B01"/>
    <w:rsid w:val="00DD6024"/>
    <w:rsid w:val="00E2313E"/>
    <w:rsid w:val="00E5004D"/>
    <w:rsid w:val="00E54E25"/>
    <w:rsid w:val="00E84562"/>
    <w:rsid w:val="00E9523D"/>
    <w:rsid w:val="00EF3BDD"/>
    <w:rsid w:val="00EF5674"/>
    <w:rsid w:val="00EF631C"/>
    <w:rsid w:val="00F05ACA"/>
    <w:rsid w:val="00F3027F"/>
    <w:rsid w:val="00F31F7C"/>
    <w:rsid w:val="00F676C0"/>
    <w:rsid w:val="00F7105F"/>
    <w:rsid w:val="00F73C67"/>
    <w:rsid w:val="00F8495B"/>
    <w:rsid w:val="00FA5946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C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D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D7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3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D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D7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3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4682-53AF-4449-8E86-651E8C58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3</cp:revision>
  <cp:lastPrinted>2017-05-25T11:47:00Z</cp:lastPrinted>
  <dcterms:created xsi:type="dcterms:W3CDTF">2021-03-29T08:42:00Z</dcterms:created>
  <dcterms:modified xsi:type="dcterms:W3CDTF">2021-03-30T08:44:00Z</dcterms:modified>
</cp:coreProperties>
</file>